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2A8C5" w14:textId="0A3DCD1C" w:rsidR="008E51BB" w:rsidRDefault="008E51BB" w:rsidP="008E51BB">
      <w:pPr>
        <w:pStyle w:val="Leipteksti1"/>
        <w:rPr>
          <w:rFonts w:ascii="Times New Roman Bold"/>
          <w:sz w:val="36"/>
          <w:szCs w:val="36"/>
          <w:u w:val="single"/>
        </w:rPr>
      </w:pPr>
      <w:r>
        <w:rPr>
          <w:rFonts w:ascii="Times New Roman Bold"/>
          <w:sz w:val="36"/>
          <w:szCs w:val="36"/>
          <w:u w:val="single"/>
        </w:rPr>
        <w:t>Annex 1</w:t>
      </w:r>
    </w:p>
    <w:p w14:paraId="18AE44A1" w14:textId="69DDBF7F" w:rsidR="00F72956" w:rsidRPr="00C4283E" w:rsidRDefault="00C4283E" w:rsidP="00E209DA">
      <w:pPr>
        <w:pStyle w:val="Leipteksti1"/>
        <w:jc w:val="center"/>
        <w:rPr>
          <w:rFonts w:ascii="Times New Roman Bold"/>
          <w:sz w:val="36"/>
          <w:szCs w:val="36"/>
          <w:u w:val="single"/>
        </w:rPr>
      </w:pPr>
      <w:r w:rsidRPr="00C4283E">
        <w:rPr>
          <w:rFonts w:ascii="Times New Roman Bold"/>
          <w:sz w:val="36"/>
          <w:szCs w:val="36"/>
          <w:u w:val="single"/>
        </w:rPr>
        <w:t>EUPHA Food and Nutrition Section</w:t>
      </w:r>
    </w:p>
    <w:p w14:paraId="708BA45C" w14:textId="0B8FC855" w:rsidR="007829B5" w:rsidRPr="00C4283E" w:rsidRDefault="00C4283E" w:rsidP="00E209DA">
      <w:pPr>
        <w:pStyle w:val="Leipteksti1"/>
        <w:jc w:val="center"/>
        <w:rPr>
          <w:rFonts w:ascii="Times New Roman Bold" w:eastAsia="Times New Roman Bold" w:hAnsi="Times New Roman Bold" w:cs="Times New Roman Bold"/>
          <w:sz w:val="36"/>
          <w:szCs w:val="36"/>
          <w:u w:val="single"/>
        </w:rPr>
      </w:pPr>
      <w:r w:rsidRPr="00C4283E">
        <w:rPr>
          <w:rFonts w:ascii="Times New Roman Bold"/>
          <w:sz w:val="36"/>
          <w:szCs w:val="36"/>
          <w:u w:val="single"/>
        </w:rPr>
        <w:t>R</w:t>
      </w:r>
      <w:r w:rsidR="00FA68BB" w:rsidRPr="00C4283E">
        <w:rPr>
          <w:rFonts w:ascii="Times New Roman Bold"/>
          <w:sz w:val="36"/>
          <w:szCs w:val="36"/>
          <w:u w:val="single"/>
        </w:rPr>
        <w:t>eport on activities 2014/15</w:t>
      </w:r>
    </w:p>
    <w:p w14:paraId="26051163" w14:textId="77777777" w:rsidR="00C4283E" w:rsidRDefault="00C4283E" w:rsidP="00E209DA">
      <w:pPr>
        <w:pStyle w:val="Leipteksti1"/>
        <w:ind w:left="2880" w:hanging="2880"/>
        <w:jc w:val="both"/>
        <w:rPr>
          <w:rFonts w:ascii="Times New Roman Bold"/>
          <w:sz w:val="28"/>
          <w:szCs w:val="28"/>
        </w:rPr>
      </w:pPr>
    </w:p>
    <w:p w14:paraId="3D4B6D72" w14:textId="7E7FBD7A" w:rsidR="007829B5" w:rsidRDefault="00FA68BB" w:rsidP="00E209DA">
      <w:pPr>
        <w:pStyle w:val="Leipteksti1"/>
        <w:ind w:left="2880" w:hanging="2880"/>
        <w:jc w:val="both"/>
        <w:rPr>
          <w:rFonts w:ascii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21</w:t>
      </w:r>
      <w:r w:rsidRPr="00FA68BB">
        <w:rPr>
          <w:rFonts w:ascii="Times New Roman Bold"/>
          <w:sz w:val="28"/>
          <w:szCs w:val="28"/>
          <w:vertAlign w:val="superscript"/>
        </w:rPr>
        <w:t>st</w:t>
      </w:r>
      <w:r>
        <w:rPr>
          <w:rFonts w:ascii="Times New Roman Bold"/>
          <w:sz w:val="28"/>
          <w:szCs w:val="28"/>
        </w:rPr>
        <w:t xml:space="preserve"> </w:t>
      </w:r>
      <w:r w:rsidR="00825C9A">
        <w:rPr>
          <w:rFonts w:ascii="Times New Roman Bold"/>
          <w:sz w:val="28"/>
          <w:szCs w:val="28"/>
        </w:rPr>
        <w:t>November:</w:t>
      </w:r>
      <w:r w:rsidR="00825C9A">
        <w:rPr>
          <w:rFonts w:ascii="Times New Roman Bold"/>
          <w:sz w:val="28"/>
          <w:szCs w:val="28"/>
        </w:rPr>
        <w:tab/>
        <w:t xml:space="preserve">Annual </w:t>
      </w:r>
      <w:r w:rsidR="00C4283E">
        <w:rPr>
          <w:rFonts w:ascii="Times New Roman Bold"/>
          <w:sz w:val="28"/>
          <w:szCs w:val="28"/>
        </w:rPr>
        <w:t xml:space="preserve">General </w:t>
      </w:r>
      <w:r w:rsidR="00825C9A">
        <w:rPr>
          <w:rFonts w:ascii="Times New Roman Bold"/>
          <w:sz w:val="28"/>
          <w:szCs w:val="28"/>
        </w:rPr>
        <w:t>Meeting</w:t>
      </w:r>
      <w:r w:rsidR="00C4283E">
        <w:rPr>
          <w:rFonts w:ascii="Times New Roman Bold"/>
          <w:sz w:val="28"/>
          <w:szCs w:val="28"/>
        </w:rPr>
        <w:t xml:space="preserve"> of the Section</w:t>
      </w:r>
      <w:r w:rsidR="00825C9A">
        <w:rPr>
          <w:rFonts w:ascii="Times New Roman Bold"/>
          <w:sz w:val="28"/>
          <w:szCs w:val="28"/>
        </w:rPr>
        <w:t xml:space="preserve">, </w:t>
      </w:r>
      <w:r>
        <w:rPr>
          <w:rFonts w:ascii="Times New Roman Bold"/>
          <w:sz w:val="28"/>
          <w:szCs w:val="28"/>
        </w:rPr>
        <w:t xml:space="preserve">associated with </w:t>
      </w:r>
      <w:r w:rsidR="00825C9A">
        <w:rPr>
          <w:rFonts w:ascii="Times New Roman Bold"/>
          <w:sz w:val="28"/>
          <w:szCs w:val="28"/>
        </w:rPr>
        <w:t xml:space="preserve">two </w:t>
      </w:r>
      <w:r>
        <w:rPr>
          <w:rFonts w:ascii="Times New Roman Bold"/>
          <w:sz w:val="28"/>
          <w:szCs w:val="28"/>
        </w:rPr>
        <w:t xml:space="preserve">Section </w:t>
      </w:r>
      <w:r w:rsidR="00825C9A">
        <w:rPr>
          <w:rFonts w:ascii="Times New Roman Bold"/>
          <w:sz w:val="28"/>
          <w:szCs w:val="28"/>
        </w:rPr>
        <w:t xml:space="preserve">workshops at EPH Conference, </w:t>
      </w:r>
      <w:r>
        <w:rPr>
          <w:rFonts w:ascii="Times New Roman Bold"/>
          <w:sz w:val="28"/>
          <w:szCs w:val="28"/>
        </w:rPr>
        <w:t>Glasgow</w:t>
      </w:r>
      <w:r w:rsidR="00E209DA">
        <w:rPr>
          <w:rFonts w:ascii="Times New Roman Bold"/>
          <w:sz w:val="28"/>
          <w:szCs w:val="28"/>
        </w:rPr>
        <w:t>.</w:t>
      </w:r>
    </w:p>
    <w:p w14:paraId="1F3DC03B" w14:textId="77777777" w:rsidR="009C53AA" w:rsidRDefault="009C53AA" w:rsidP="009C53AA">
      <w:pPr>
        <w:pStyle w:val="Leipteksti1"/>
        <w:ind w:left="2880" w:hanging="2880"/>
        <w:jc w:val="both"/>
        <w:rPr>
          <w:rFonts w:ascii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5</w:t>
      </w:r>
      <w:r w:rsidRPr="001E68EC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 xml:space="preserve"> December:</w:t>
      </w:r>
      <w:r>
        <w:rPr>
          <w:rFonts w:ascii="Times New Roman Bold"/>
          <w:sz w:val="28"/>
          <w:szCs w:val="28"/>
        </w:rPr>
        <w:tab/>
        <w:t>JPI HDHL meeting in Brussels (CB)</w:t>
      </w:r>
    </w:p>
    <w:p w14:paraId="11B27826" w14:textId="77777777" w:rsidR="007829B5" w:rsidRDefault="00FA68BB" w:rsidP="00E209DA">
      <w:pPr>
        <w:pStyle w:val="Leipteksti1"/>
        <w:jc w:val="both"/>
        <w:rPr>
          <w:rFonts w:ascii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14</w:t>
      </w:r>
      <w:r w:rsidRPr="00FA68BB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>/15</w:t>
      </w:r>
      <w:r w:rsidRPr="00FA68BB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 xml:space="preserve"> </w:t>
      </w:r>
      <w:r w:rsidR="00825C9A">
        <w:rPr>
          <w:rFonts w:ascii="Times New Roman Bold"/>
          <w:sz w:val="28"/>
          <w:szCs w:val="28"/>
        </w:rPr>
        <w:t xml:space="preserve">January:  </w:t>
      </w:r>
      <w:r w:rsidR="00825C9A">
        <w:rPr>
          <w:rFonts w:ascii="Times New Roman Bold"/>
          <w:sz w:val="28"/>
          <w:szCs w:val="28"/>
        </w:rPr>
        <w:tab/>
      </w:r>
      <w:r>
        <w:rPr>
          <w:rFonts w:ascii="Times New Roman Bold"/>
          <w:sz w:val="28"/>
          <w:szCs w:val="28"/>
        </w:rPr>
        <w:t>JPI HDHL</w:t>
      </w:r>
      <w:r w:rsidR="002C17BE">
        <w:rPr>
          <w:rFonts w:ascii="Times New Roman Bold"/>
          <w:sz w:val="28"/>
          <w:szCs w:val="28"/>
        </w:rPr>
        <w:t xml:space="preserve"> meeting in</w:t>
      </w:r>
      <w:r>
        <w:rPr>
          <w:rFonts w:ascii="Times New Roman Bold"/>
          <w:sz w:val="28"/>
          <w:szCs w:val="28"/>
        </w:rPr>
        <w:t xml:space="preserve"> Brussels </w:t>
      </w:r>
      <w:r w:rsidR="00C01641">
        <w:rPr>
          <w:rFonts w:ascii="Times New Roman Bold"/>
          <w:sz w:val="28"/>
          <w:szCs w:val="28"/>
        </w:rPr>
        <w:t>(C</w:t>
      </w:r>
      <w:r w:rsidR="00825C9A">
        <w:rPr>
          <w:rFonts w:ascii="Times New Roman Bold"/>
          <w:sz w:val="28"/>
          <w:szCs w:val="28"/>
        </w:rPr>
        <w:t>B)</w:t>
      </w:r>
      <w:r w:rsidR="00E209DA">
        <w:rPr>
          <w:rFonts w:ascii="Times New Roman Bold"/>
          <w:sz w:val="28"/>
          <w:szCs w:val="28"/>
        </w:rPr>
        <w:t>.</w:t>
      </w:r>
    </w:p>
    <w:p w14:paraId="06B7F318" w14:textId="77777777" w:rsidR="00415806" w:rsidRDefault="00415806" w:rsidP="00E209DA">
      <w:pPr>
        <w:pStyle w:val="Leipteksti1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3</w:t>
      </w:r>
      <w:r w:rsidRPr="00415806">
        <w:rPr>
          <w:rFonts w:ascii="Times New Roman Bold"/>
          <w:sz w:val="28"/>
          <w:szCs w:val="28"/>
          <w:vertAlign w:val="superscript"/>
        </w:rPr>
        <w:t>rd</w:t>
      </w:r>
      <w:r>
        <w:rPr>
          <w:rFonts w:ascii="Times New Roman Bold"/>
          <w:sz w:val="28"/>
          <w:szCs w:val="28"/>
        </w:rPr>
        <w:t>/4</w:t>
      </w:r>
      <w:r w:rsidRPr="00415806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 xml:space="preserve"> February:</w:t>
      </w:r>
      <w:r w:rsidR="00C01641">
        <w:rPr>
          <w:rFonts w:ascii="Times New Roman Bold"/>
          <w:sz w:val="28"/>
          <w:szCs w:val="28"/>
        </w:rPr>
        <w:tab/>
      </w:r>
      <w:r w:rsidR="00C01641">
        <w:rPr>
          <w:rFonts w:ascii="Times New Roman Bold"/>
          <w:sz w:val="28"/>
          <w:szCs w:val="28"/>
        </w:rPr>
        <w:tab/>
      </w:r>
      <w:proofErr w:type="spellStart"/>
      <w:r w:rsidR="00C01641">
        <w:rPr>
          <w:rFonts w:ascii="Times New Roman Bold"/>
          <w:sz w:val="28"/>
          <w:szCs w:val="28"/>
        </w:rPr>
        <w:t>EuroDISH</w:t>
      </w:r>
      <w:proofErr w:type="spellEnd"/>
      <w:r w:rsidR="00C01641">
        <w:rPr>
          <w:rFonts w:ascii="Times New Roman Bold"/>
          <w:sz w:val="28"/>
          <w:szCs w:val="28"/>
        </w:rPr>
        <w:t xml:space="preserve"> meeting, Brussels (C</w:t>
      </w:r>
      <w:r>
        <w:rPr>
          <w:rFonts w:ascii="Times New Roman Bold"/>
          <w:sz w:val="28"/>
          <w:szCs w:val="28"/>
        </w:rPr>
        <w:t>B).</w:t>
      </w:r>
    </w:p>
    <w:p w14:paraId="59F5966A" w14:textId="77777777" w:rsidR="007829B5" w:rsidRDefault="00FA68BB" w:rsidP="0061420A">
      <w:pPr>
        <w:pStyle w:val="Leipteksti1"/>
        <w:ind w:left="2880" w:hanging="2880"/>
        <w:jc w:val="both"/>
        <w:rPr>
          <w:rFonts w:ascii="Times New Roman Bold"/>
          <w:sz w:val="28"/>
          <w:szCs w:val="28"/>
          <w:lang w:val="nl-NL"/>
        </w:rPr>
      </w:pPr>
      <w:r>
        <w:rPr>
          <w:rFonts w:ascii="Times New Roman Bold"/>
          <w:sz w:val="28"/>
          <w:szCs w:val="28"/>
        </w:rPr>
        <w:t>3</w:t>
      </w:r>
      <w:r w:rsidRPr="00FA68BB">
        <w:rPr>
          <w:rFonts w:ascii="Times New Roman Bold"/>
          <w:sz w:val="28"/>
          <w:szCs w:val="28"/>
          <w:vertAlign w:val="superscript"/>
        </w:rPr>
        <w:t>rd</w:t>
      </w:r>
      <w:r>
        <w:rPr>
          <w:rFonts w:ascii="Times New Roman Bold"/>
          <w:sz w:val="28"/>
          <w:szCs w:val="28"/>
        </w:rPr>
        <w:t xml:space="preserve"> </w:t>
      </w:r>
      <w:r w:rsidR="0061420A">
        <w:rPr>
          <w:rFonts w:ascii="Times New Roman Bold"/>
          <w:sz w:val="28"/>
          <w:szCs w:val="28"/>
          <w:lang w:val="nl-NL"/>
        </w:rPr>
        <w:t>March:</w:t>
      </w:r>
      <w:r w:rsidR="0061420A">
        <w:rPr>
          <w:rFonts w:ascii="Times New Roman Bold"/>
          <w:sz w:val="28"/>
          <w:szCs w:val="28"/>
          <w:lang w:val="nl-NL"/>
        </w:rPr>
        <w:tab/>
      </w:r>
      <w:r w:rsidR="00825C9A">
        <w:rPr>
          <w:rFonts w:ascii="Times New Roman Bold"/>
          <w:sz w:val="28"/>
          <w:szCs w:val="28"/>
          <w:lang w:val="nl-NL"/>
        </w:rPr>
        <w:t xml:space="preserve">Committee meeting in </w:t>
      </w:r>
      <w:r>
        <w:rPr>
          <w:rFonts w:ascii="Times New Roman Bold"/>
          <w:sz w:val="28"/>
          <w:szCs w:val="28"/>
          <w:lang w:val="nl-NL"/>
        </w:rPr>
        <w:t>Utrecht</w:t>
      </w:r>
      <w:r w:rsidR="0061420A">
        <w:rPr>
          <w:rFonts w:ascii="Times New Roman Bold"/>
          <w:sz w:val="28"/>
          <w:szCs w:val="28"/>
          <w:lang w:val="nl-NL"/>
        </w:rPr>
        <w:t xml:space="preserve"> (CB, NR, CL, BM, HB)</w:t>
      </w:r>
      <w:r w:rsidR="00E209DA">
        <w:rPr>
          <w:rFonts w:ascii="Times New Roman Bold"/>
          <w:sz w:val="28"/>
          <w:szCs w:val="28"/>
          <w:lang w:val="nl-NL"/>
        </w:rPr>
        <w:t>.</w:t>
      </w:r>
    </w:p>
    <w:p w14:paraId="3D985146" w14:textId="77777777" w:rsidR="00FA68BB" w:rsidRDefault="002C17BE" w:rsidP="002C17BE">
      <w:pPr>
        <w:pStyle w:val="Leipteksti1"/>
        <w:ind w:left="2880" w:hanging="2880"/>
        <w:jc w:val="both"/>
        <w:rPr>
          <w:rFonts w:ascii="Times New Roman Bold"/>
          <w:sz w:val="28"/>
          <w:szCs w:val="28"/>
          <w:lang w:val="nl-NL"/>
        </w:rPr>
      </w:pPr>
      <w:r>
        <w:rPr>
          <w:rFonts w:ascii="Times New Roman Bold"/>
          <w:sz w:val="28"/>
          <w:szCs w:val="28"/>
        </w:rPr>
        <w:t>4</w:t>
      </w:r>
      <w:r w:rsidRPr="002C17BE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>/5</w:t>
      </w:r>
      <w:r w:rsidRPr="002C17BE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 xml:space="preserve"> March:</w:t>
      </w:r>
      <w:r>
        <w:rPr>
          <w:rFonts w:ascii="Times New Roman Bold"/>
          <w:sz w:val="28"/>
          <w:szCs w:val="28"/>
        </w:rPr>
        <w:tab/>
      </w:r>
      <w:r w:rsidR="00FA68BB">
        <w:rPr>
          <w:rFonts w:ascii="Times New Roman Bold"/>
          <w:sz w:val="28"/>
          <w:szCs w:val="28"/>
          <w:lang w:val="nl-NL"/>
        </w:rPr>
        <w:t>EUPHA Sections Council Meeting, Utrecht.</w:t>
      </w:r>
    </w:p>
    <w:p w14:paraId="1772D26F" w14:textId="77777777" w:rsidR="00C9744B" w:rsidRDefault="00C9744B" w:rsidP="002C17BE">
      <w:pPr>
        <w:pStyle w:val="Leipteksti1"/>
        <w:ind w:left="2880" w:hanging="2880"/>
        <w:jc w:val="both"/>
        <w:rPr>
          <w:rFonts w:ascii="Times New Roman Bold"/>
          <w:sz w:val="28"/>
          <w:szCs w:val="28"/>
          <w:lang w:val="nl-NL"/>
        </w:rPr>
      </w:pPr>
      <w:r>
        <w:rPr>
          <w:rFonts w:ascii="Times New Roman Bold"/>
          <w:sz w:val="28"/>
          <w:szCs w:val="28"/>
          <w:lang w:val="nl-NL"/>
        </w:rPr>
        <w:t xml:space="preserve">17th March: </w:t>
      </w:r>
      <w:r>
        <w:rPr>
          <w:rFonts w:ascii="Times New Roman Bold"/>
          <w:sz w:val="28"/>
          <w:szCs w:val="28"/>
          <w:lang w:val="nl-NL"/>
        </w:rPr>
        <w:tab/>
        <w:t>JPI SHAB meeting in Brussels (EM).</w:t>
      </w:r>
    </w:p>
    <w:p w14:paraId="29D33084" w14:textId="2BF974EA" w:rsidR="008967D8" w:rsidRDefault="00C4283E" w:rsidP="002C17BE">
      <w:pPr>
        <w:pStyle w:val="Leipteksti1"/>
        <w:ind w:left="2880" w:hanging="2880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  <w:lang w:val="nl-NL"/>
        </w:rPr>
        <w:t>27th March:</w:t>
      </w:r>
      <w:r>
        <w:rPr>
          <w:rFonts w:ascii="Times New Roman Bold"/>
          <w:sz w:val="28"/>
          <w:szCs w:val="28"/>
          <w:lang w:val="nl-NL"/>
        </w:rPr>
        <w:tab/>
        <w:t>JPI SHAB</w:t>
      </w:r>
      <w:r w:rsidR="008967D8">
        <w:rPr>
          <w:rFonts w:ascii="Times New Roman Bold"/>
          <w:sz w:val="28"/>
          <w:szCs w:val="28"/>
          <w:lang w:val="nl-NL"/>
        </w:rPr>
        <w:t xml:space="preserve"> meeting in London (NR).</w:t>
      </w:r>
    </w:p>
    <w:p w14:paraId="2AFFA44C" w14:textId="5C410C0B" w:rsidR="007829B5" w:rsidRDefault="00415806" w:rsidP="00E209DA">
      <w:pPr>
        <w:pStyle w:val="Leipteksti1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13</w:t>
      </w:r>
      <w:r w:rsidRPr="00415806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–</w:t>
      </w:r>
      <w:r>
        <w:rPr>
          <w:rFonts w:ascii="Times New Roman Bold"/>
          <w:sz w:val="28"/>
          <w:szCs w:val="28"/>
        </w:rPr>
        <w:t xml:space="preserve"> 15</w:t>
      </w:r>
      <w:r w:rsidRPr="00415806">
        <w:rPr>
          <w:rFonts w:ascii="Times New Roman Bold"/>
          <w:sz w:val="28"/>
          <w:szCs w:val="28"/>
          <w:vertAlign w:val="superscript"/>
        </w:rPr>
        <w:t>th</w:t>
      </w:r>
      <w:r>
        <w:rPr>
          <w:rFonts w:ascii="Times New Roman Bold"/>
          <w:sz w:val="28"/>
          <w:szCs w:val="28"/>
        </w:rPr>
        <w:t xml:space="preserve"> </w:t>
      </w:r>
      <w:r w:rsidR="00825C9A">
        <w:rPr>
          <w:rFonts w:ascii="Times New Roman Bold"/>
          <w:sz w:val="28"/>
          <w:szCs w:val="28"/>
        </w:rPr>
        <w:t>M</w:t>
      </w:r>
      <w:r>
        <w:rPr>
          <w:rFonts w:ascii="Times New Roman Bold"/>
          <w:sz w:val="28"/>
          <w:szCs w:val="28"/>
        </w:rPr>
        <w:t>ay</w:t>
      </w:r>
      <w:r w:rsidR="00825C9A">
        <w:rPr>
          <w:rFonts w:ascii="Times New Roman Bold"/>
          <w:sz w:val="28"/>
          <w:szCs w:val="28"/>
        </w:rPr>
        <w:t>:</w:t>
      </w:r>
      <w:r w:rsidR="00825C9A">
        <w:rPr>
          <w:rFonts w:ascii="Times New Roman Bold"/>
          <w:sz w:val="28"/>
          <w:szCs w:val="28"/>
        </w:rPr>
        <w:tab/>
      </w:r>
      <w:r w:rsidR="00825C9A">
        <w:rPr>
          <w:rFonts w:ascii="Times New Roman Bold"/>
          <w:sz w:val="28"/>
          <w:szCs w:val="28"/>
        </w:rPr>
        <w:tab/>
      </w:r>
      <w:r>
        <w:rPr>
          <w:rFonts w:ascii="Times New Roman Bold"/>
          <w:sz w:val="28"/>
          <w:szCs w:val="28"/>
        </w:rPr>
        <w:t xml:space="preserve">JPI HDHL and </w:t>
      </w:r>
      <w:proofErr w:type="spellStart"/>
      <w:r>
        <w:rPr>
          <w:rFonts w:ascii="Times New Roman Bold"/>
          <w:sz w:val="28"/>
          <w:szCs w:val="28"/>
        </w:rPr>
        <w:t>EuroDISH</w:t>
      </w:r>
      <w:proofErr w:type="spellEnd"/>
      <w:r>
        <w:rPr>
          <w:rFonts w:ascii="Times New Roman Bold"/>
          <w:sz w:val="28"/>
          <w:szCs w:val="28"/>
        </w:rPr>
        <w:t xml:space="preserve"> meetings at EXPO</w:t>
      </w:r>
      <w:r>
        <w:rPr>
          <w:rFonts w:ascii="Times New Roman Bold"/>
          <w:sz w:val="28"/>
          <w:szCs w:val="28"/>
        </w:rPr>
        <w:tab/>
      </w:r>
      <w:r>
        <w:rPr>
          <w:rFonts w:ascii="Times New Roman Bold"/>
          <w:sz w:val="28"/>
          <w:szCs w:val="28"/>
        </w:rPr>
        <w:tab/>
      </w:r>
      <w:r>
        <w:rPr>
          <w:rFonts w:ascii="Times New Roman Bold"/>
          <w:sz w:val="28"/>
          <w:szCs w:val="28"/>
        </w:rPr>
        <w:tab/>
      </w:r>
      <w:r>
        <w:rPr>
          <w:rFonts w:ascii="Times New Roman Bold"/>
          <w:sz w:val="28"/>
          <w:szCs w:val="28"/>
        </w:rPr>
        <w:tab/>
      </w:r>
      <w:r>
        <w:rPr>
          <w:rFonts w:ascii="Times New Roman Bold"/>
          <w:sz w:val="28"/>
          <w:szCs w:val="28"/>
        </w:rPr>
        <w:tab/>
        <w:t xml:space="preserve">in Milan </w:t>
      </w:r>
      <w:r>
        <w:rPr>
          <w:rFonts w:ascii="Times New Roman Bold"/>
          <w:sz w:val="28"/>
          <w:szCs w:val="28"/>
        </w:rPr>
        <w:t>–</w:t>
      </w:r>
      <w:r>
        <w:rPr>
          <w:rFonts w:ascii="Times New Roman Bold"/>
          <w:sz w:val="28"/>
          <w:szCs w:val="28"/>
        </w:rPr>
        <w:t xml:space="preserve"> 2 </w:t>
      </w:r>
      <w:r w:rsidR="00C01641">
        <w:rPr>
          <w:rFonts w:ascii="Times New Roman Bold"/>
          <w:sz w:val="28"/>
          <w:szCs w:val="28"/>
        </w:rPr>
        <w:t>papers presented (C</w:t>
      </w:r>
      <w:r>
        <w:rPr>
          <w:rFonts w:ascii="Times New Roman Bold"/>
          <w:sz w:val="28"/>
          <w:szCs w:val="28"/>
        </w:rPr>
        <w:t>B</w:t>
      </w:r>
      <w:r w:rsidR="008967D8">
        <w:rPr>
          <w:rFonts w:ascii="Times New Roman Bold"/>
          <w:sz w:val="28"/>
          <w:szCs w:val="28"/>
        </w:rPr>
        <w:t>, NR</w:t>
      </w:r>
      <w:r>
        <w:rPr>
          <w:rFonts w:ascii="Times New Roman Bold"/>
          <w:sz w:val="28"/>
          <w:szCs w:val="28"/>
        </w:rPr>
        <w:t>)</w:t>
      </w:r>
    </w:p>
    <w:p w14:paraId="2C4EC563" w14:textId="5506C59F" w:rsidR="007829B5" w:rsidRDefault="00825C9A" w:rsidP="00E209DA">
      <w:pPr>
        <w:pStyle w:val="Leipteksti1"/>
        <w:spacing w:line="240" w:lineRule="auto"/>
        <w:ind w:left="2880" w:hanging="2880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 w:rsidRPr="002C17BE">
        <w:rPr>
          <w:rFonts w:ascii="Times New Roman" w:hAnsi="Times New Roman" w:cs="Times New Roman"/>
          <w:b/>
          <w:sz w:val="28"/>
          <w:szCs w:val="28"/>
        </w:rPr>
        <w:t>1</w:t>
      </w:r>
      <w:r w:rsidR="00415806" w:rsidRPr="002C17BE">
        <w:rPr>
          <w:rFonts w:ascii="Times New Roman" w:hAnsi="Times New Roman" w:cs="Times New Roman"/>
          <w:b/>
          <w:sz w:val="28"/>
          <w:szCs w:val="28"/>
        </w:rPr>
        <w:t>8</w:t>
      </w:r>
      <w:r w:rsidRPr="002C17B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C17BE" w:rsidRPr="002C17BE">
        <w:rPr>
          <w:rFonts w:ascii="Times New Roman" w:hAnsi="Times New Roman" w:cs="Times New Roman"/>
          <w:b/>
          <w:sz w:val="28"/>
          <w:szCs w:val="28"/>
        </w:rPr>
        <w:t>/19</w:t>
      </w:r>
      <w:r w:rsidR="002C17BE" w:rsidRPr="002C17B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th </w:t>
      </w:r>
      <w:r w:rsidR="002C17BE" w:rsidRPr="002C17BE">
        <w:rPr>
          <w:rFonts w:ascii="Times New Roman" w:hAnsi="Times New Roman" w:cs="Times New Roman"/>
          <w:b/>
          <w:sz w:val="28"/>
          <w:szCs w:val="28"/>
        </w:rPr>
        <w:t>June</w:t>
      </w:r>
      <w:r w:rsidRPr="002C17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 Bold"/>
          <w:sz w:val="28"/>
          <w:szCs w:val="28"/>
        </w:rPr>
        <w:tab/>
      </w:r>
      <w:r w:rsidR="002C17BE">
        <w:rPr>
          <w:rFonts w:ascii="Times New Roman Bold"/>
          <w:sz w:val="28"/>
          <w:szCs w:val="28"/>
        </w:rPr>
        <w:t>JPI HDH</w:t>
      </w:r>
      <w:r w:rsidR="00C4283E">
        <w:rPr>
          <w:rFonts w:ascii="Times New Roman Bold"/>
          <w:sz w:val="28"/>
          <w:szCs w:val="28"/>
        </w:rPr>
        <w:t>L</w:t>
      </w:r>
      <w:r w:rsidR="002C17BE">
        <w:rPr>
          <w:rFonts w:ascii="Times New Roman Bold"/>
          <w:sz w:val="28"/>
          <w:szCs w:val="28"/>
        </w:rPr>
        <w:t xml:space="preserve"> meeting in Brussels </w:t>
      </w:r>
      <w:r w:rsidR="00317C1C">
        <w:rPr>
          <w:rFonts w:ascii="Times New Roman Bold"/>
          <w:sz w:val="28"/>
          <w:szCs w:val="28"/>
        </w:rPr>
        <w:t>–</w:t>
      </w:r>
      <w:r w:rsidR="00317C1C">
        <w:rPr>
          <w:rFonts w:ascii="Times New Roman Bold"/>
          <w:sz w:val="28"/>
          <w:szCs w:val="28"/>
        </w:rPr>
        <w:t xml:space="preserve"> paper presented</w:t>
      </w:r>
      <w:r w:rsidR="00C01641">
        <w:rPr>
          <w:rFonts w:ascii="Times New Roman Bold"/>
          <w:sz w:val="28"/>
          <w:szCs w:val="28"/>
        </w:rPr>
        <w:t xml:space="preserve"> (C</w:t>
      </w:r>
      <w:r w:rsidR="002C17BE">
        <w:rPr>
          <w:rFonts w:ascii="Times New Roman Bold"/>
          <w:sz w:val="28"/>
          <w:szCs w:val="28"/>
        </w:rPr>
        <w:t>B)</w:t>
      </w:r>
      <w:r w:rsidR="00E209DA">
        <w:rPr>
          <w:rFonts w:ascii="Times New Roman Bold"/>
          <w:sz w:val="28"/>
          <w:szCs w:val="28"/>
        </w:rPr>
        <w:t>.</w:t>
      </w:r>
    </w:p>
    <w:p w14:paraId="64F72F45" w14:textId="77777777" w:rsidR="007829B5" w:rsidRDefault="002C17BE" w:rsidP="00E209DA">
      <w:pPr>
        <w:pStyle w:val="Leipteksti1"/>
        <w:spacing w:line="240" w:lineRule="auto"/>
        <w:ind w:left="2880" w:hanging="2880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2</w:t>
      </w:r>
      <w:r w:rsidR="00825C9A">
        <w:rPr>
          <w:rFonts w:ascii="Times New Roman Bold"/>
          <w:sz w:val="28"/>
          <w:szCs w:val="28"/>
        </w:rPr>
        <w:t>9</w:t>
      </w:r>
      <w:r w:rsidR="00825C9A">
        <w:rPr>
          <w:rFonts w:ascii="Times New Roman Bold"/>
          <w:sz w:val="28"/>
          <w:szCs w:val="28"/>
          <w:vertAlign w:val="superscript"/>
        </w:rPr>
        <w:t>th</w:t>
      </w:r>
      <w:r w:rsidR="00825C9A">
        <w:rPr>
          <w:rFonts w:ascii="Times New Roman Bold"/>
          <w:sz w:val="28"/>
          <w:szCs w:val="28"/>
          <w:lang w:val="nl-NL"/>
        </w:rPr>
        <w:t xml:space="preserve"> </w:t>
      </w:r>
      <w:r>
        <w:rPr>
          <w:rFonts w:ascii="Times New Roman Bold"/>
          <w:sz w:val="28"/>
          <w:szCs w:val="28"/>
          <w:lang w:val="nl-NL"/>
        </w:rPr>
        <w:t>September</w:t>
      </w:r>
      <w:r w:rsidR="00825C9A">
        <w:rPr>
          <w:rFonts w:ascii="Times New Roman Bold"/>
          <w:sz w:val="28"/>
          <w:szCs w:val="28"/>
          <w:lang w:val="nl-NL"/>
        </w:rPr>
        <w:t>:</w:t>
      </w:r>
      <w:r w:rsidR="00825C9A">
        <w:rPr>
          <w:rFonts w:ascii="Times New Roman Bold"/>
          <w:sz w:val="28"/>
          <w:szCs w:val="28"/>
          <w:lang w:val="nl-NL"/>
        </w:rPr>
        <w:tab/>
      </w:r>
      <w:r>
        <w:rPr>
          <w:rFonts w:ascii="Times New Roman Bold"/>
          <w:sz w:val="28"/>
          <w:szCs w:val="28"/>
          <w:lang w:val="nl-NL"/>
        </w:rPr>
        <w:t xml:space="preserve">JPI HDHL prioritisation meeting, </w:t>
      </w:r>
      <w:r w:rsidR="00C01641">
        <w:rPr>
          <w:rFonts w:ascii="Times New Roman Bold"/>
          <w:sz w:val="28"/>
          <w:szCs w:val="28"/>
          <w:lang w:val="nl-NL"/>
        </w:rPr>
        <w:t>Brussels (C</w:t>
      </w:r>
      <w:r w:rsidR="00825C9A">
        <w:rPr>
          <w:rFonts w:ascii="Times New Roman Bold"/>
          <w:sz w:val="28"/>
          <w:szCs w:val="28"/>
          <w:lang w:val="nl-NL"/>
        </w:rPr>
        <w:t xml:space="preserve">B) </w:t>
      </w:r>
      <w:bookmarkStart w:id="0" w:name="_GoBack"/>
      <w:bookmarkEnd w:id="0"/>
    </w:p>
    <w:sectPr w:rsidR="007829B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ED59E" w14:textId="77777777" w:rsidR="00AC17EF" w:rsidRDefault="00AC17EF">
      <w:r>
        <w:separator/>
      </w:r>
    </w:p>
  </w:endnote>
  <w:endnote w:type="continuationSeparator" w:id="0">
    <w:p w14:paraId="3307A76B" w14:textId="77777777" w:rsidR="00AC17EF" w:rsidRDefault="00AC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AD2C" w14:textId="77777777" w:rsidR="007829B5" w:rsidRDefault="007829B5">
    <w:pPr>
      <w:pStyle w:val="Yl-jaalaotsak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B116" w14:textId="77777777" w:rsidR="00AC17EF" w:rsidRDefault="00AC17EF">
      <w:r>
        <w:separator/>
      </w:r>
    </w:p>
  </w:footnote>
  <w:footnote w:type="continuationSeparator" w:id="0">
    <w:p w14:paraId="2708C498" w14:textId="77777777" w:rsidR="00AC17EF" w:rsidRDefault="00AC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4795" w14:textId="77777777" w:rsidR="007829B5" w:rsidRDefault="007829B5">
    <w:pPr>
      <w:pStyle w:val="Yl-jaalaotsa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9B5"/>
    <w:rsid w:val="001E68EC"/>
    <w:rsid w:val="002279E0"/>
    <w:rsid w:val="00237CA8"/>
    <w:rsid w:val="002C17BE"/>
    <w:rsid w:val="002C2A50"/>
    <w:rsid w:val="00317C1C"/>
    <w:rsid w:val="003918C0"/>
    <w:rsid w:val="00415806"/>
    <w:rsid w:val="004366F5"/>
    <w:rsid w:val="004837EE"/>
    <w:rsid w:val="004F16B6"/>
    <w:rsid w:val="005378EB"/>
    <w:rsid w:val="0061420A"/>
    <w:rsid w:val="006B4D4D"/>
    <w:rsid w:val="00752744"/>
    <w:rsid w:val="007829B5"/>
    <w:rsid w:val="007B52C3"/>
    <w:rsid w:val="00825C9A"/>
    <w:rsid w:val="008506E9"/>
    <w:rsid w:val="008967D8"/>
    <w:rsid w:val="008D0F00"/>
    <w:rsid w:val="008E51BB"/>
    <w:rsid w:val="009C3794"/>
    <w:rsid w:val="009C53AA"/>
    <w:rsid w:val="00AA603D"/>
    <w:rsid w:val="00AC17EF"/>
    <w:rsid w:val="00B93D9D"/>
    <w:rsid w:val="00BE0806"/>
    <w:rsid w:val="00C01641"/>
    <w:rsid w:val="00C40630"/>
    <w:rsid w:val="00C4283E"/>
    <w:rsid w:val="00C9744B"/>
    <w:rsid w:val="00DF436A"/>
    <w:rsid w:val="00E209DA"/>
    <w:rsid w:val="00E80807"/>
    <w:rsid w:val="00F72956"/>
    <w:rsid w:val="00F85B5B"/>
    <w:rsid w:val="00FA383B"/>
    <w:rsid w:val="00FA68BB"/>
    <w:rsid w:val="00FB1058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CC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Leipteksti1">
    <w:name w:val="Leipäteksti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Leipteksti1">
    <w:name w:val="Leipäteksti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Christopher</cp:lastModifiedBy>
  <cp:revision>3</cp:revision>
  <dcterms:created xsi:type="dcterms:W3CDTF">2015-10-22T10:43:00Z</dcterms:created>
  <dcterms:modified xsi:type="dcterms:W3CDTF">2015-10-22T10:44:00Z</dcterms:modified>
</cp:coreProperties>
</file>